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73A5" w:rsidRPr="004A73A5" w:rsidRDefault="004A73A5" w:rsidP="004A73A5">
      <w:pPr>
        <w:pStyle w:val="a3"/>
        <w:shd w:val="clear" w:color="auto" w:fill="FFFFFF"/>
        <w:spacing w:before="0" w:beforeAutospacing="0" w:after="135" w:afterAutospacing="0" w:line="270" w:lineRule="atLeast"/>
        <w:jc w:val="center"/>
        <w:rPr>
          <w:color w:val="333333"/>
        </w:rPr>
      </w:pPr>
      <w:r w:rsidRPr="004A73A5">
        <w:rPr>
          <w:b/>
          <w:bCs/>
          <w:color w:val="333333"/>
        </w:rPr>
        <w:t>Горячая линия» по вопросам организации летнего отдыха и оздоровления детей.</w:t>
      </w:r>
    </w:p>
    <w:p w:rsidR="004A73A5" w:rsidRDefault="004A73A5" w:rsidP="004A73A5">
      <w:pPr>
        <w:pStyle w:val="a3"/>
        <w:shd w:val="clear" w:color="auto" w:fill="FFFFFF"/>
        <w:spacing w:before="0" w:beforeAutospacing="0" w:after="135" w:afterAutospacing="0" w:line="270" w:lineRule="atLeast"/>
        <w:jc w:val="both"/>
        <w:rPr>
          <w:color w:val="333333"/>
        </w:rPr>
      </w:pPr>
      <w:r w:rsidRPr="004A73A5">
        <w:rPr>
          <w:color w:val="333333"/>
        </w:rPr>
        <w:t>26 мая 2022 года в Общественной палате Республики Татарстан состоится «горячая линия» по вопросам организации летнего отдыха и оздоровления детей.</w:t>
      </w:r>
      <w:r w:rsidRPr="004A73A5">
        <w:rPr>
          <w:color w:val="333333"/>
        </w:rPr>
        <w:br/>
        <w:t xml:space="preserve">На вопросы по приобретению путевок для детей (включая жителей, имеющих право на бесплатные путевки в оздоровительные лагеря), детскому туристическому </w:t>
      </w:r>
      <w:proofErr w:type="spellStart"/>
      <w:r w:rsidRPr="004A73A5">
        <w:rPr>
          <w:color w:val="333333"/>
        </w:rPr>
        <w:t>кэшбэку</w:t>
      </w:r>
      <w:proofErr w:type="spellEnd"/>
      <w:r w:rsidRPr="004A73A5">
        <w:rPr>
          <w:color w:val="333333"/>
        </w:rPr>
        <w:t xml:space="preserve">, организации питания в лагерях и в дороге, о возможности посещения лагерей родителями и другие ответят первый заместитель министра по делам молодежи Республики Татарстан Садыков Ринат </w:t>
      </w:r>
      <w:proofErr w:type="spellStart"/>
      <w:r w:rsidRPr="004A73A5">
        <w:rPr>
          <w:color w:val="333333"/>
        </w:rPr>
        <w:t>Наильевич</w:t>
      </w:r>
      <w:proofErr w:type="spellEnd"/>
      <w:r w:rsidRPr="004A73A5">
        <w:rPr>
          <w:color w:val="333333"/>
        </w:rPr>
        <w:t xml:space="preserve">, заместитель министра образования и науки Республики Татарстан </w:t>
      </w:r>
      <w:proofErr w:type="spellStart"/>
      <w:r w:rsidRPr="004A73A5">
        <w:rPr>
          <w:color w:val="333333"/>
        </w:rPr>
        <w:t>Асадуллина</w:t>
      </w:r>
      <w:proofErr w:type="spellEnd"/>
      <w:r w:rsidRPr="004A73A5">
        <w:rPr>
          <w:color w:val="333333"/>
        </w:rPr>
        <w:t xml:space="preserve"> Алсу </w:t>
      </w:r>
      <w:proofErr w:type="spellStart"/>
      <w:r w:rsidRPr="004A73A5">
        <w:rPr>
          <w:color w:val="333333"/>
        </w:rPr>
        <w:t>Мунибовна</w:t>
      </w:r>
      <w:proofErr w:type="spellEnd"/>
      <w:r w:rsidRPr="004A73A5">
        <w:rPr>
          <w:color w:val="333333"/>
        </w:rPr>
        <w:t xml:space="preserve">, директор Республиканского центра по организации оздоровления, отдыха и занятости детей и подростков «Лето» Министерства по делам молодежи Республики Татарстан </w:t>
      </w:r>
      <w:proofErr w:type="spellStart"/>
      <w:r w:rsidRPr="004A73A5">
        <w:rPr>
          <w:color w:val="333333"/>
        </w:rPr>
        <w:t>Давлетчин</w:t>
      </w:r>
      <w:proofErr w:type="spellEnd"/>
      <w:r w:rsidRPr="004A73A5">
        <w:rPr>
          <w:color w:val="333333"/>
        </w:rPr>
        <w:t xml:space="preserve"> Ильдар </w:t>
      </w:r>
      <w:proofErr w:type="spellStart"/>
      <w:r w:rsidRPr="004A73A5">
        <w:rPr>
          <w:color w:val="333333"/>
        </w:rPr>
        <w:t>Лукманович</w:t>
      </w:r>
      <w:proofErr w:type="spellEnd"/>
      <w:r w:rsidRPr="004A73A5">
        <w:rPr>
          <w:color w:val="333333"/>
        </w:rPr>
        <w:t xml:space="preserve">, председатель Комиссии Общественной палаты Республики Татарстан по образованию и науке </w:t>
      </w:r>
      <w:proofErr w:type="spellStart"/>
      <w:r w:rsidRPr="004A73A5">
        <w:rPr>
          <w:color w:val="333333"/>
        </w:rPr>
        <w:t>Тимирясова</w:t>
      </w:r>
      <w:proofErr w:type="spellEnd"/>
      <w:r w:rsidRPr="004A73A5">
        <w:rPr>
          <w:color w:val="333333"/>
        </w:rPr>
        <w:t xml:space="preserve"> </w:t>
      </w:r>
      <w:proofErr w:type="spellStart"/>
      <w:r w:rsidRPr="004A73A5">
        <w:rPr>
          <w:color w:val="333333"/>
        </w:rPr>
        <w:t>Асия</w:t>
      </w:r>
      <w:proofErr w:type="spellEnd"/>
      <w:r w:rsidRPr="004A73A5">
        <w:rPr>
          <w:color w:val="333333"/>
        </w:rPr>
        <w:t xml:space="preserve"> Витальевна.</w:t>
      </w:r>
    </w:p>
    <w:p w:rsidR="004A73A5" w:rsidRPr="004A73A5" w:rsidRDefault="004A73A5" w:rsidP="004A73A5">
      <w:pPr>
        <w:pStyle w:val="a3"/>
        <w:shd w:val="clear" w:color="auto" w:fill="FFFFFF"/>
        <w:spacing w:before="0" w:beforeAutospacing="0" w:after="135" w:afterAutospacing="0" w:line="270" w:lineRule="atLeast"/>
        <w:jc w:val="both"/>
        <w:rPr>
          <w:color w:val="333333"/>
        </w:rPr>
      </w:pPr>
      <w:r w:rsidRPr="004A73A5">
        <w:rPr>
          <w:color w:val="333333"/>
        </w:rPr>
        <w:br/>
        <w:t>Обращения граждан принимаются по телефону «горячей линии» 8(800)350-44-72 26 мая с 10:00 до 12:00, а также через Интернет-приемную Общественной палаты Республики Татарстан до 26 мая 2022 года до 10 часов </w:t>
      </w:r>
      <w:hyperlink r:id="rId4" w:tgtFrame="_blank" w:history="1">
        <w:r w:rsidRPr="004A73A5">
          <w:rPr>
            <w:rStyle w:val="a4"/>
            <w:color w:val="005D8B"/>
            <w:u w:val="none"/>
          </w:rPr>
          <w:t>https://oprt.tatarstan.ru/ipriem/message-form.htm</w:t>
        </w:r>
      </w:hyperlink>
      <w:r w:rsidRPr="004A73A5">
        <w:rPr>
          <w:color w:val="333333"/>
        </w:rPr>
        <w:t>.</w:t>
      </w:r>
    </w:p>
    <w:p w:rsidR="00D55DF8" w:rsidRDefault="00D55DF8"/>
    <w:p w:rsidR="004A73A5" w:rsidRDefault="004A73A5">
      <w:bookmarkStart w:id="0" w:name="_GoBack"/>
      <w:bookmarkEnd w:id="0"/>
    </w:p>
    <w:sectPr w:rsidR="004A73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A83"/>
    <w:rsid w:val="004A73A5"/>
    <w:rsid w:val="007F1A83"/>
    <w:rsid w:val="00D55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DC9E0D-9E27-44E1-B216-FA0EB49D0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7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A73A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4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oprt.tatarstan.ru/ipriem/message-form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</Words>
  <Characters>1109</Characters>
  <Application>Microsoft Office Word</Application>
  <DocSecurity>0</DocSecurity>
  <Lines>9</Lines>
  <Paragraphs>2</Paragraphs>
  <ScaleCrop>false</ScaleCrop>
  <Company>SPecialiST RePack</Company>
  <LinksUpToDate>false</LinksUpToDate>
  <CharactersWithSpaces>1301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2022-05-24T12:38:00Z</dcterms:created>
  <dcterms:modified xsi:type="dcterms:W3CDTF">2022-05-24T12:41:00Z</dcterms:modified>
</cp:coreProperties>
</file>